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B1" w:rsidRPr="000D5654" w:rsidRDefault="001976B1" w:rsidP="00197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3F90B" wp14:editId="42662158">
                <wp:simplePos x="0" y="0"/>
                <wp:positionH relativeFrom="margin">
                  <wp:posOffset>-319405</wp:posOffset>
                </wp:positionH>
                <wp:positionV relativeFrom="paragraph">
                  <wp:posOffset>-671830</wp:posOffset>
                </wp:positionV>
                <wp:extent cx="6667500" cy="1000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B1" w:rsidRDefault="001976B1" w:rsidP="001976B1">
                            <w:r>
                              <w:t xml:space="preserve">  </w:t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218804B7" wp14:editId="7A29A470">
                                  <wp:extent cx="581025" cy="571500"/>
                                  <wp:effectExtent l="19050" t="0" r="9525" b="0"/>
                                  <wp:docPr id="8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tēls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62" cy="574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2A96533A" wp14:editId="64039955">
                                  <wp:extent cx="1457325" cy="390525"/>
                                  <wp:effectExtent l="0" t="0" r="9525" b="9525"/>
                                  <wp:docPr id="3" name="Picture 4" descr="Nacionālais attīstības plāns 2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acionālais attīstības plāns 2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791E33BB" wp14:editId="16B395AE">
                                  <wp:extent cx="1543050" cy="352425"/>
                                  <wp:effectExtent l="0" t="0" r="0" b="9525"/>
                                  <wp:docPr id="5" name="Picture 4" descr="Eiropas zivsaimniecības fonts: zivsaimnicības attīstības iespēj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iropas zivsaimniecības fonts: zivsaimnicības attīstības iespēj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764B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drawing>
                                <wp:inline distT="0" distB="0" distL="0" distR="0" wp14:anchorId="0281FAB9" wp14:editId="4F7C3BC3">
                                  <wp:extent cx="1704975" cy="371475"/>
                                  <wp:effectExtent l="0" t="0" r="9525" b="9525"/>
                                  <wp:docPr id="17" name="Picture 1" descr="Eiropas Lauksaimniecības fonts lauku attīstīb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iropas Lauksaimniecības fonts lauku attīstīb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6C0D764A" wp14:editId="5B7FEC8B">
                                  <wp:extent cx="533400" cy="552450"/>
                                  <wp:effectExtent l="0" t="0" r="0" b="0"/>
                                  <wp:docPr id="7" name="Attēls 7" descr="leade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tēls 7" descr="leader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76B1" w:rsidRDefault="001976B1" w:rsidP="001976B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1976B1" w:rsidRPr="00856517" w:rsidRDefault="001976B1" w:rsidP="0019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565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Atbalsta Zemkopības ministrija un Lauku atbalsta dienests</w:t>
                            </w:r>
                          </w:p>
                          <w:p w:rsidR="001976B1" w:rsidRDefault="001976B1" w:rsidP="00197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3F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15pt;margin-top:-52.9pt;width:5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IaQwIAAIgEAAAOAAAAZHJzL2Uyb0RvYy54bWysVNtu2zAMfR+wfxD0vtgJkrQ14hRdugwD&#10;ugvQ7gNkWbaFSaImKbGzrx8lp6m3vg3LgyGR1OHhIZnN7aAVOQrnJZiSzmc5JcJwqKVpS/r9af/u&#10;mhIfmKmZAiNKehKe3m7fvtn0thAL6EDVwhEEMb7obUm7EGyRZZ53QjM/AysMOhtwmgW8ujarHesR&#10;XatskefrrAdXWwdceI/W+9FJtwm/aQQPX5vGi0BUSZFbSF+XvlX8ZtsNK1rHbCf5mQb7BxaaSYNJ&#10;L1D3LDBycPIVlJbcgYcmzDjoDJpGcpFqwGrm+V/VPHbMilQLiuPtRSb//2D5l+M3R2SNvaPEMI0t&#10;ehJDIO9hIIuoTm99gUGPFsPCgOYYGSv19gH4D08M7DpmWnHnHPSdYDWym8eX2eTpiOMjSNV/hhrT&#10;sEOABDQ0TkdAFIMgOnbpdOlMpMLRuF6vr1Y5ujj65nmezxerlIMVz8+t8+GjAE3ioaQOW5/g2fHB&#10;h0iHFc8hiT4oWe+lUuni2mqnHDkyHJN9+p3R/TRMGdKX9GaFuV9DxIkVF5CqHVVSB43ljsCRN9aQ&#10;Rg7tOJijPZmQXhr6CJHI/pFZy4BroqQu6fUEJcr9wdQJMTCpxjNCKXPWP0o+ih+GasDA2JQK6hN2&#10;wsG4Dri+eOjA/aKkx1Uoqf95YE5Qoj4Z7ObNfLmMu5Muy9XVAi9u6qmmHmY4QpU0UDIed2Hct4N1&#10;su0w06iMgTucgEam3rywOvPGcU8qnFcz7tP0nqJe/kC2vwEAAP//AwBQSwMEFAAGAAgAAAAhAP0i&#10;N7TgAAAACwEAAA8AAABkcnMvZG93bnJldi54bWxMj8FOwzAMhu9IvENkJG5bUqAbLU0nBGI3hCho&#10;cEwb01Y0TtVkW+HpMSe42fKn399fbGY3iANOofekIVkqEEiNtz21Gl5fHhbXIEI0ZM3gCTV8YYBN&#10;eXpSmNz6Iz3joYqt4BAKudHQxTjmUoamQ2fC0o9IfPvwkzOR16mVdjJHDneDvFBqJZ3piT90ZsS7&#10;DpvPau80hEatdk9X1e6tllv8zqy9f98+an1+Nt/egIg4xz8YfvVZHUp2qv2ebBCDhkWqLhnlIVEp&#10;l2Aky7I1iFpDmqxBloX836H8AQAA//8DAFBLAQItABQABgAIAAAAIQC2gziS/gAAAOEBAAATAAAA&#10;AAAAAAAAAAAAAAAAAABbQ29udGVudF9UeXBlc10ueG1sUEsBAi0AFAAGAAgAAAAhADj9If/WAAAA&#10;lAEAAAsAAAAAAAAAAAAAAAAALwEAAF9yZWxzLy5yZWxzUEsBAi0AFAAGAAgAAAAhAE0pshpDAgAA&#10;iAQAAA4AAAAAAAAAAAAAAAAALgIAAGRycy9lMm9Eb2MueG1sUEsBAi0AFAAGAAgAAAAhAP0iN7Tg&#10;AAAACwEAAA8AAAAAAAAAAAAAAAAAnQQAAGRycy9kb3ducmV2LnhtbFBLBQYAAAAABAAEAPMAAACq&#10;BQAAAAA=&#10;" strokecolor="white [3212]">
                <v:textbox>
                  <w:txbxContent>
                    <w:p w:rsidR="001976B1" w:rsidRDefault="001976B1" w:rsidP="001976B1">
                      <w:r>
                        <w:t xml:space="preserve">  </w:t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218804B7" wp14:editId="7A29A470">
                            <wp:extent cx="581025" cy="571500"/>
                            <wp:effectExtent l="19050" t="0" r="9525" b="0"/>
                            <wp:docPr id="8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tēls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62" cy="574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2A96533A" wp14:editId="64039955">
                            <wp:extent cx="1457325" cy="390525"/>
                            <wp:effectExtent l="0" t="0" r="9525" b="9525"/>
                            <wp:docPr id="3" name="Picture 4" descr="Nacionālais attīstības plāns 2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acionālais attīstības plāns 2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791E33BB" wp14:editId="16B395AE">
                            <wp:extent cx="1543050" cy="352425"/>
                            <wp:effectExtent l="0" t="0" r="0" b="9525"/>
                            <wp:docPr id="5" name="Picture 4" descr="Eiropas zivsaimniecības fonts: zivsaimnicības attīstības iespēj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iropas zivsaimniecības fonts: zivsaimnicības attīstības iespēj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764B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drawing>
                          <wp:inline distT="0" distB="0" distL="0" distR="0" wp14:anchorId="0281FAB9" wp14:editId="4F7C3BC3">
                            <wp:extent cx="1704975" cy="371475"/>
                            <wp:effectExtent l="0" t="0" r="9525" b="9525"/>
                            <wp:docPr id="17" name="Picture 1" descr="Eiropas Lauksaimniecības fonts lauku attīstīb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iropas Lauksaimniecības fonts lauku attīstība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6C0D764A" wp14:editId="5B7FEC8B">
                            <wp:extent cx="533400" cy="552450"/>
                            <wp:effectExtent l="0" t="0" r="0" b="0"/>
                            <wp:docPr id="7" name="Attēls 7" descr="leade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tēls 7" descr="leader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76B1" w:rsidRDefault="001976B1" w:rsidP="001976B1">
                      <w:pPr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1976B1" w:rsidRPr="00856517" w:rsidRDefault="001976B1" w:rsidP="001976B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565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Atbalsta Zemkopības ministrija un Lauku atbalsta dienests</w:t>
                      </w:r>
                    </w:p>
                    <w:p w:rsidR="001976B1" w:rsidRDefault="001976B1" w:rsidP="001976B1"/>
                  </w:txbxContent>
                </v:textbox>
                <w10:wrap anchorx="margin"/>
              </v:shape>
            </w:pict>
          </mc:Fallback>
        </mc:AlternateContent>
      </w:r>
    </w:p>
    <w:p w:rsidR="001976B1" w:rsidRPr="00C4343E" w:rsidRDefault="001976B1" w:rsidP="001976B1">
      <w:pPr>
        <w:rPr>
          <w:rFonts w:ascii="Arial" w:hAnsi="Arial" w:cs="Arial"/>
        </w:rPr>
      </w:pPr>
    </w:p>
    <w:p w:rsidR="001976B1" w:rsidRPr="0033064E" w:rsidRDefault="001976B1" w:rsidP="001976B1">
      <w:pPr>
        <w:jc w:val="center"/>
        <w:rPr>
          <w:sz w:val="32"/>
          <w:szCs w:val="32"/>
        </w:rPr>
      </w:pPr>
      <w:r w:rsidRPr="0033064E">
        <w:rPr>
          <w:sz w:val="32"/>
          <w:szCs w:val="32"/>
        </w:rPr>
        <w:t>Biedrība “Talsu rajona partnerība” aicina uz</w:t>
      </w:r>
    </w:p>
    <w:p w:rsidR="001976B1" w:rsidRPr="0033064E" w:rsidRDefault="001976B1" w:rsidP="001976B1">
      <w:pPr>
        <w:tabs>
          <w:tab w:val="center" w:pos="4620"/>
          <w:tab w:val="right" w:pos="9240"/>
        </w:tabs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33064E">
        <w:rPr>
          <w:rFonts w:ascii="Arial" w:hAnsi="Arial" w:cs="Arial"/>
          <w:sz w:val="32"/>
          <w:szCs w:val="32"/>
        </w:rPr>
        <w:t xml:space="preserve"> </w:t>
      </w:r>
      <w:r w:rsidRPr="0033064E">
        <w:rPr>
          <w:sz w:val="32"/>
          <w:szCs w:val="32"/>
        </w:rPr>
        <w:t xml:space="preserve">semināru </w:t>
      </w:r>
      <w:r>
        <w:rPr>
          <w:sz w:val="32"/>
          <w:szCs w:val="32"/>
        </w:rPr>
        <w:tab/>
      </w:r>
    </w:p>
    <w:p w:rsidR="001976B1" w:rsidRPr="000A5BB5" w:rsidRDefault="001976B1" w:rsidP="001976B1">
      <w:pPr>
        <w:jc w:val="center"/>
        <w:rPr>
          <w:b/>
          <w:sz w:val="36"/>
          <w:szCs w:val="36"/>
        </w:rPr>
      </w:pPr>
      <w:r w:rsidRPr="000A5BB5">
        <w:rPr>
          <w:b/>
          <w:sz w:val="36"/>
          <w:szCs w:val="36"/>
        </w:rPr>
        <w:t>“LEADER atbalsts uzņēmējdarbības uzsākšanai un attīstībai”</w:t>
      </w:r>
    </w:p>
    <w:p w:rsidR="001976B1" w:rsidRDefault="001976B1" w:rsidP="001976B1">
      <w:pPr>
        <w:jc w:val="center"/>
        <w:rPr>
          <w:b/>
        </w:rPr>
      </w:pPr>
    </w:p>
    <w:p w:rsidR="001976B1" w:rsidRDefault="001976B1" w:rsidP="0019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C555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jūlijā plkst. 11.00</w:t>
      </w:r>
    </w:p>
    <w:p w:rsidR="001976B1" w:rsidRDefault="002C5552" w:rsidP="0019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LLKC Talsu biroja</w:t>
      </w:r>
      <w:r w:rsidR="001976B1">
        <w:rPr>
          <w:b/>
          <w:sz w:val="28"/>
          <w:szCs w:val="28"/>
        </w:rPr>
        <w:t xml:space="preserve"> zālē, </w:t>
      </w:r>
      <w:r>
        <w:rPr>
          <w:b/>
          <w:sz w:val="28"/>
          <w:szCs w:val="28"/>
        </w:rPr>
        <w:t>Kr.Valdemāra 21a</w:t>
      </w:r>
      <w:r w:rsidR="001976B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Talsi</w:t>
      </w:r>
      <w:r w:rsidR="001976B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Talsu</w:t>
      </w:r>
      <w:r w:rsidR="001976B1">
        <w:rPr>
          <w:b/>
          <w:sz w:val="28"/>
          <w:szCs w:val="28"/>
        </w:rPr>
        <w:t xml:space="preserve"> novads.</w:t>
      </w:r>
    </w:p>
    <w:p w:rsidR="001976B1" w:rsidRPr="009F553A" w:rsidRDefault="001976B1" w:rsidP="001976B1">
      <w:pPr>
        <w:rPr>
          <w:b/>
          <w:sz w:val="28"/>
          <w:szCs w:val="28"/>
        </w:rPr>
      </w:pPr>
    </w:p>
    <w:p w:rsidR="001976B1" w:rsidRPr="007126D0" w:rsidRDefault="001976B1" w:rsidP="001976B1">
      <w:pPr>
        <w:spacing w:after="120"/>
        <w:jc w:val="center"/>
        <w:rPr>
          <w:b/>
          <w:sz w:val="28"/>
          <w:szCs w:val="28"/>
        </w:rPr>
      </w:pPr>
      <w:r w:rsidRPr="009F553A">
        <w:rPr>
          <w:b/>
          <w:sz w:val="28"/>
          <w:szCs w:val="28"/>
        </w:rPr>
        <w:t>Darba kārtība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1951"/>
        <w:gridCol w:w="5314"/>
        <w:gridCol w:w="2423"/>
      </w:tblGrid>
      <w:tr w:rsidR="001976B1" w:rsidRPr="009F553A" w:rsidTr="00727252">
        <w:tc>
          <w:tcPr>
            <w:tcW w:w="1951" w:type="dxa"/>
            <w:shd w:val="clear" w:color="auto" w:fill="E7E6E6" w:themeFill="background2"/>
          </w:tcPr>
          <w:p w:rsidR="001976B1" w:rsidRPr="00B80DDB" w:rsidRDefault="001976B1" w:rsidP="00B80DDB">
            <w:pPr>
              <w:jc w:val="left"/>
              <w:rPr>
                <w:b/>
              </w:rPr>
            </w:pPr>
            <w:r w:rsidRPr="00B80DDB">
              <w:rPr>
                <w:b/>
              </w:rPr>
              <w:t>Laiks</w:t>
            </w:r>
          </w:p>
        </w:tc>
        <w:tc>
          <w:tcPr>
            <w:tcW w:w="5314" w:type="dxa"/>
            <w:shd w:val="clear" w:color="auto" w:fill="E7E6E6" w:themeFill="background2"/>
          </w:tcPr>
          <w:p w:rsidR="001976B1" w:rsidRPr="00B80DDB" w:rsidRDefault="001976B1" w:rsidP="00727252">
            <w:pPr>
              <w:jc w:val="center"/>
              <w:rPr>
                <w:b/>
              </w:rPr>
            </w:pPr>
            <w:r w:rsidRPr="00B80DDB">
              <w:rPr>
                <w:b/>
              </w:rPr>
              <w:t>Aktivitāte</w:t>
            </w:r>
          </w:p>
        </w:tc>
        <w:tc>
          <w:tcPr>
            <w:tcW w:w="2423" w:type="dxa"/>
            <w:shd w:val="clear" w:color="auto" w:fill="E7E6E6" w:themeFill="background2"/>
          </w:tcPr>
          <w:p w:rsidR="001976B1" w:rsidRPr="00B80DDB" w:rsidRDefault="001976B1" w:rsidP="00DF07F8">
            <w:pPr>
              <w:ind w:firstLine="0"/>
              <w:jc w:val="center"/>
              <w:rPr>
                <w:b/>
              </w:rPr>
            </w:pPr>
            <w:r w:rsidRPr="00B80DDB">
              <w:rPr>
                <w:b/>
              </w:rPr>
              <w:t>Diskusijas vadītājs</w:t>
            </w:r>
          </w:p>
        </w:tc>
      </w:tr>
      <w:tr w:rsidR="001976B1" w:rsidRPr="009F553A" w:rsidTr="00B80DDB">
        <w:trPr>
          <w:trHeight w:val="638"/>
        </w:trPr>
        <w:tc>
          <w:tcPr>
            <w:tcW w:w="1951" w:type="dxa"/>
            <w:vAlign w:val="center"/>
          </w:tcPr>
          <w:p w:rsidR="001976B1" w:rsidRPr="009F553A" w:rsidRDefault="00B80DDB" w:rsidP="00B80DD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76B1">
              <w:rPr>
                <w:sz w:val="28"/>
                <w:szCs w:val="28"/>
              </w:rPr>
              <w:t>.00 -11.15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Dalībnieku reģistrācija,</w:t>
            </w:r>
          </w:p>
          <w:p w:rsidR="001976B1" w:rsidRPr="009F553A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Kafija, tēja.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1976B1" w:rsidRPr="009F553A" w:rsidRDefault="001976B1" w:rsidP="00727252">
            <w:pPr>
              <w:rPr>
                <w:sz w:val="28"/>
                <w:szCs w:val="28"/>
              </w:rPr>
            </w:pPr>
          </w:p>
        </w:tc>
      </w:tr>
      <w:tr w:rsidR="001976B1" w:rsidRPr="009F553A" w:rsidTr="00727252">
        <w:trPr>
          <w:trHeight w:val="570"/>
        </w:trPr>
        <w:tc>
          <w:tcPr>
            <w:tcW w:w="1951" w:type="dxa"/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 – 11.40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ALTUM atbalsts LEADER un EJZF projektu īstenošanai.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D435EC" w:rsidRPr="000A5BB5" w:rsidRDefault="00D435EC" w:rsidP="001976B1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Ilze Grundmane </w:t>
            </w:r>
            <w:r w:rsidRPr="000A5BB5">
              <w:rPr>
                <w:i/>
                <w:sz w:val="22"/>
                <w:szCs w:val="22"/>
              </w:rPr>
              <w:t>Kurzemes reģiona vadītāja</w:t>
            </w:r>
          </w:p>
          <w:p w:rsidR="001976B1" w:rsidRPr="0054164E" w:rsidRDefault="001976B1" w:rsidP="001976B1">
            <w:pPr>
              <w:ind w:firstLine="0"/>
              <w:jc w:val="left"/>
              <w:rPr>
                <w:b/>
              </w:rPr>
            </w:pPr>
            <w:r w:rsidRPr="0054164E">
              <w:rPr>
                <w:b/>
              </w:rPr>
              <w:t xml:space="preserve">Vika Koha </w:t>
            </w:r>
          </w:p>
          <w:p w:rsidR="001976B1" w:rsidRPr="00B80DDB" w:rsidRDefault="001976B1" w:rsidP="001976B1">
            <w:pPr>
              <w:ind w:firstLine="0"/>
              <w:jc w:val="left"/>
              <w:rPr>
                <w:sz w:val="18"/>
                <w:szCs w:val="18"/>
              </w:rPr>
            </w:pPr>
            <w:r w:rsidRPr="00B80DDB">
              <w:rPr>
                <w:i/>
                <w:sz w:val="18"/>
                <w:szCs w:val="18"/>
              </w:rPr>
              <w:t>Ventspils reģionālā centra Talsu konsultāciju biroja konsultante</w:t>
            </w:r>
          </w:p>
        </w:tc>
      </w:tr>
      <w:tr w:rsidR="001976B1" w:rsidRPr="009F553A" w:rsidTr="00727252">
        <w:trPr>
          <w:trHeight w:val="570"/>
        </w:trPr>
        <w:tc>
          <w:tcPr>
            <w:tcW w:w="1951" w:type="dxa"/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– 12.00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Biznesa inkubatora informācija</w:t>
            </w:r>
          </w:p>
          <w:p w:rsidR="001976B1" w:rsidRPr="00330A22" w:rsidRDefault="001976B1" w:rsidP="0072725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0A22">
              <w:rPr>
                <w:sz w:val="22"/>
                <w:szCs w:val="22"/>
              </w:rPr>
              <w:t>Kas ir biznesa inkubators</w:t>
            </w:r>
          </w:p>
          <w:p w:rsidR="001976B1" w:rsidRPr="004C7CE8" w:rsidRDefault="001976B1" w:rsidP="0072725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0A22">
              <w:rPr>
                <w:sz w:val="22"/>
                <w:szCs w:val="22"/>
              </w:rPr>
              <w:t>Kā tas var palīdzēt biznesa idejai izaugt par pelnošu uzņēmumu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1976B1" w:rsidRPr="0054164E" w:rsidRDefault="001976B1" w:rsidP="001976B1">
            <w:pPr>
              <w:ind w:firstLine="0"/>
              <w:jc w:val="left"/>
              <w:rPr>
                <w:b/>
              </w:rPr>
            </w:pPr>
            <w:r w:rsidRPr="0054164E">
              <w:rPr>
                <w:b/>
              </w:rPr>
              <w:t xml:space="preserve">Dagmāra </w:t>
            </w:r>
            <w:r>
              <w:rPr>
                <w:b/>
              </w:rPr>
              <w:t>Dreiškena</w:t>
            </w:r>
          </w:p>
          <w:p w:rsidR="001976B1" w:rsidRPr="009F553A" w:rsidRDefault="001976B1" w:rsidP="001976B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</w:rPr>
              <w:t>Talsu Biznesa inkubatora vecākā projektu vadītāja</w:t>
            </w:r>
          </w:p>
        </w:tc>
      </w:tr>
      <w:tr w:rsidR="001976B1" w:rsidRPr="009F553A" w:rsidTr="00727252">
        <w:trPr>
          <w:trHeight w:val="1562"/>
        </w:trPr>
        <w:tc>
          <w:tcPr>
            <w:tcW w:w="1951" w:type="dxa"/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13.30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 w:rsidRPr="008004A2">
              <w:rPr>
                <w:sz w:val="28"/>
                <w:szCs w:val="28"/>
              </w:rPr>
              <w:t>Informācija par LEADER projektu konkursu</w:t>
            </w:r>
            <w:r>
              <w:rPr>
                <w:sz w:val="28"/>
                <w:szCs w:val="28"/>
              </w:rPr>
              <w:t xml:space="preserve">. </w:t>
            </w:r>
          </w:p>
          <w:p w:rsidR="001976B1" w:rsidRPr="008004A2" w:rsidRDefault="001976B1" w:rsidP="0072725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Atbalsta pasākumi</w:t>
            </w:r>
          </w:p>
          <w:p w:rsidR="001976B1" w:rsidRPr="008004A2" w:rsidRDefault="001976B1" w:rsidP="0072725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MK noteikumi</w:t>
            </w:r>
          </w:p>
          <w:p w:rsidR="001976B1" w:rsidRPr="008004A2" w:rsidRDefault="001976B1" w:rsidP="0072725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Iepirkumi</w:t>
            </w:r>
          </w:p>
          <w:p w:rsidR="001976B1" w:rsidRPr="008004A2" w:rsidRDefault="001976B1" w:rsidP="0072725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Būvniecība</w:t>
            </w:r>
          </w:p>
          <w:p w:rsidR="001976B1" w:rsidRPr="00D435EC" w:rsidRDefault="001976B1" w:rsidP="00D435E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Publicitāte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1976B1" w:rsidRPr="008004A2" w:rsidRDefault="001976B1" w:rsidP="001976B1">
            <w:pPr>
              <w:ind w:firstLine="0"/>
              <w:jc w:val="left"/>
              <w:rPr>
                <w:b/>
              </w:rPr>
            </w:pPr>
            <w:r w:rsidRPr="008004A2">
              <w:rPr>
                <w:b/>
              </w:rPr>
              <w:t>Lolita Pļaviņa</w:t>
            </w:r>
          </w:p>
          <w:p w:rsidR="001976B1" w:rsidRPr="00F26931" w:rsidRDefault="001976B1" w:rsidP="001976B1">
            <w:pPr>
              <w:ind w:firstLine="0"/>
              <w:jc w:val="left"/>
              <w:rPr>
                <w:i/>
              </w:rPr>
            </w:pPr>
            <w:r w:rsidRPr="00F72B6A">
              <w:rPr>
                <w:i/>
              </w:rPr>
              <w:t>biedrības „Talsu rajona partnerība” administratīvā vadītāja</w:t>
            </w:r>
          </w:p>
        </w:tc>
      </w:tr>
      <w:tr w:rsidR="001976B1" w:rsidRPr="009F553A" w:rsidTr="00727252">
        <w:trPr>
          <w:trHeight w:val="798"/>
        </w:trPr>
        <w:tc>
          <w:tcPr>
            <w:tcW w:w="1951" w:type="dxa"/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13.30 -13.45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Kafijas pauze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:rsidR="001976B1" w:rsidRDefault="001976B1" w:rsidP="00727252">
            <w:pPr>
              <w:rPr>
                <w:i/>
              </w:rPr>
            </w:pPr>
          </w:p>
          <w:p w:rsidR="001976B1" w:rsidRDefault="001976B1" w:rsidP="00727252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F07F8" w:rsidRPr="00A4209D" w:rsidTr="00B80DDB">
        <w:trPr>
          <w:trHeight w:val="798"/>
        </w:trPr>
        <w:tc>
          <w:tcPr>
            <w:tcW w:w="1951" w:type="dxa"/>
            <w:vAlign w:val="center"/>
          </w:tcPr>
          <w:p w:rsidR="00DF07F8" w:rsidRPr="00A4209D" w:rsidRDefault="00DF07F8" w:rsidP="00DF07F8">
            <w:pPr>
              <w:ind w:firstLine="0"/>
              <w:rPr>
                <w:sz w:val="28"/>
                <w:szCs w:val="28"/>
              </w:rPr>
            </w:pPr>
            <w:r w:rsidRPr="00A4209D">
              <w:rPr>
                <w:sz w:val="28"/>
                <w:szCs w:val="28"/>
              </w:rPr>
              <w:t>13.45 – 14.00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vAlign w:val="center"/>
          </w:tcPr>
          <w:p w:rsidR="00B80DDB" w:rsidRPr="00A4209D" w:rsidRDefault="00B80DDB" w:rsidP="00DF07F8">
            <w:pPr>
              <w:ind w:firstLine="0"/>
            </w:pPr>
            <w:r w:rsidRPr="00A4209D">
              <w:rPr>
                <w:sz w:val="28"/>
                <w:szCs w:val="28"/>
              </w:rPr>
              <w:t xml:space="preserve">LEADER Lauku atbalsta dienesta </w:t>
            </w:r>
            <w:r w:rsidR="00A4209D">
              <w:rPr>
                <w:sz w:val="28"/>
                <w:szCs w:val="28"/>
              </w:rPr>
              <w:t>vērtējumā</w:t>
            </w:r>
            <w:bookmarkStart w:id="0" w:name="_GoBack"/>
            <w:bookmarkEnd w:id="0"/>
            <w:r w:rsidRPr="00A4209D">
              <w:rPr>
                <w:sz w:val="28"/>
                <w:szCs w:val="28"/>
              </w:rPr>
              <w:t>.</w:t>
            </w:r>
          </w:p>
          <w:p w:rsidR="00DF07F8" w:rsidRPr="00A4209D" w:rsidRDefault="00DF07F8" w:rsidP="00B80D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4209D">
              <w:rPr>
                <w:sz w:val="22"/>
                <w:szCs w:val="22"/>
              </w:rPr>
              <w:t xml:space="preserve">Projektos pieļautās tipiskās kļūdas </w:t>
            </w:r>
            <w:r w:rsidR="005B5167" w:rsidRPr="00A4209D">
              <w:rPr>
                <w:sz w:val="22"/>
                <w:szCs w:val="22"/>
              </w:rPr>
              <w:t>un</w:t>
            </w:r>
            <w:r w:rsidRPr="00A4209D">
              <w:rPr>
                <w:sz w:val="22"/>
                <w:szCs w:val="22"/>
              </w:rPr>
              <w:t xml:space="preserve"> nepilnības.</w:t>
            </w:r>
          </w:p>
          <w:p w:rsidR="00B80DDB" w:rsidRPr="00A4209D" w:rsidRDefault="00B80DDB" w:rsidP="00B80D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4209D">
              <w:rPr>
                <w:sz w:val="22"/>
                <w:szCs w:val="22"/>
              </w:rPr>
              <w:t>Kā tās rodas.</w:t>
            </w:r>
          </w:p>
          <w:p w:rsidR="00DF07F8" w:rsidRPr="00A4209D" w:rsidRDefault="00B80DDB" w:rsidP="009D666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4209D">
              <w:rPr>
                <w:sz w:val="22"/>
                <w:szCs w:val="22"/>
              </w:rPr>
              <w:t>Kā tās novērst.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DF07F8" w:rsidRPr="00A4209D" w:rsidRDefault="00DF07F8" w:rsidP="00B80DDB">
            <w:pPr>
              <w:ind w:firstLine="0"/>
              <w:jc w:val="left"/>
              <w:rPr>
                <w:b/>
              </w:rPr>
            </w:pPr>
            <w:r w:rsidRPr="00A4209D">
              <w:rPr>
                <w:b/>
              </w:rPr>
              <w:t>Juta Dreiberga</w:t>
            </w:r>
          </w:p>
          <w:p w:rsidR="00DF07F8" w:rsidRPr="00A4209D" w:rsidRDefault="00DF07F8" w:rsidP="00B80DDB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A4209D">
              <w:rPr>
                <w:i/>
                <w:sz w:val="22"/>
                <w:szCs w:val="22"/>
              </w:rPr>
              <w:t xml:space="preserve">LAD Ziemeļkurzemes reģionālā pārvalde, </w:t>
            </w:r>
            <w:r w:rsidR="000A5BB5" w:rsidRPr="00A4209D">
              <w:rPr>
                <w:i/>
                <w:sz w:val="22"/>
                <w:szCs w:val="22"/>
              </w:rPr>
              <w:t xml:space="preserve">Valsts atbalsta un </w:t>
            </w:r>
            <w:r w:rsidRPr="00A4209D">
              <w:rPr>
                <w:i/>
                <w:sz w:val="22"/>
                <w:szCs w:val="22"/>
              </w:rPr>
              <w:t xml:space="preserve">LEADER </w:t>
            </w:r>
            <w:r w:rsidR="000A5BB5" w:rsidRPr="00A4209D">
              <w:rPr>
                <w:i/>
                <w:sz w:val="22"/>
                <w:szCs w:val="22"/>
              </w:rPr>
              <w:t xml:space="preserve">pasākumu </w:t>
            </w:r>
            <w:r w:rsidRPr="00A4209D">
              <w:rPr>
                <w:i/>
                <w:sz w:val="22"/>
                <w:szCs w:val="22"/>
              </w:rPr>
              <w:t>daļas vadītāja</w:t>
            </w:r>
          </w:p>
        </w:tc>
      </w:tr>
      <w:tr w:rsidR="001976B1" w:rsidRPr="009F553A" w:rsidTr="00727252">
        <w:trPr>
          <w:trHeight w:val="1405"/>
        </w:trPr>
        <w:tc>
          <w:tcPr>
            <w:tcW w:w="1951" w:type="dxa"/>
            <w:vAlign w:val="center"/>
          </w:tcPr>
          <w:p w:rsidR="001976B1" w:rsidRDefault="000A5BB5" w:rsidP="000A5BB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976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1976B1">
              <w:rPr>
                <w:sz w:val="28"/>
                <w:szCs w:val="28"/>
              </w:rPr>
              <w:t xml:space="preserve"> – 14.45</w:t>
            </w:r>
          </w:p>
        </w:tc>
        <w:tc>
          <w:tcPr>
            <w:tcW w:w="5314" w:type="dxa"/>
            <w:vAlign w:val="center"/>
          </w:tcPr>
          <w:p w:rsidR="00D435EC" w:rsidRDefault="001976B1" w:rsidP="00D435E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Informācija par </w:t>
            </w:r>
            <w:r w:rsidR="00D435EC">
              <w:rPr>
                <w:sz w:val="28"/>
                <w:szCs w:val="28"/>
              </w:rPr>
              <w:t>LEADER</w:t>
            </w:r>
            <w:r>
              <w:rPr>
                <w:sz w:val="28"/>
                <w:szCs w:val="28"/>
              </w:rPr>
              <w:t xml:space="preserve"> projektu konkursu. </w:t>
            </w:r>
          </w:p>
          <w:p w:rsidR="001976B1" w:rsidRPr="00D435EC" w:rsidRDefault="00D435EC" w:rsidP="00D435E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35EC">
              <w:rPr>
                <w:sz w:val="22"/>
                <w:szCs w:val="22"/>
              </w:rPr>
              <w:t>Vērtēšanas kritēriji, Metodika</w:t>
            </w:r>
          </w:p>
        </w:tc>
        <w:tc>
          <w:tcPr>
            <w:tcW w:w="2423" w:type="dxa"/>
            <w:vAlign w:val="center"/>
          </w:tcPr>
          <w:p w:rsidR="001976B1" w:rsidRPr="008004A2" w:rsidRDefault="001976B1" w:rsidP="001976B1">
            <w:pPr>
              <w:ind w:firstLine="0"/>
              <w:rPr>
                <w:b/>
              </w:rPr>
            </w:pPr>
            <w:r w:rsidRPr="008004A2">
              <w:rPr>
                <w:b/>
              </w:rPr>
              <w:t>Lolita Pļaviņa</w:t>
            </w:r>
          </w:p>
          <w:p w:rsidR="001976B1" w:rsidRPr="00131924" w:rsidRDefault="001976B1" w:rsidP="001976B1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F72B6A">
              <w:rPr>
                <w:i/>
              </w:rPr>
              <w:t>biedrības „Talsu rajona partnerība” administratīvā vadītāja</w:t>
            </w:r>
          </w:p>
        </w:tc>
      </w:tr>
      <w:tr w:rsidR="001976B1" w:rsidRPr="009F553A" w:rsidTr="00727252">
        <w:trPr>
          <w:trHeight w:val="852"/>
        </w:trPr>
        <w:tc>
          <w:tcPr>
            <w:tcW w:w="1951" w:type="dxa"/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 – 15.15</w:t>
            </w:r>
          </w:p>
        </w:tc>
        <w:tc>
          <w:tcPr>
            <w:tcW w:w="5314" w:type="dxa"/>
            <w:vAlign w:val="center"/>
          </w:tcPr>
          <w:p w:rsidR="001976B1" w:rsidRPr="0054164E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Jautājumi/atbildes</w:t>
            </w:r>
          </w:p>
        </w:tc>
        <w:tc>
          <w:tcPr>
            <w:tcW w:w="2423" w:type="dxa"/>
            <w:vAlign w:val="center"/>
          </w:tcPr>
          <w:p w:rsidR="001976B1" w:rsidRPr="0033064E" w:rsidRDefault="001976B1" w:rsidP="00727252">
            <w:pPr>
              <w:rPr>
                <w:i/>
              </w:rPr>
            </w:pPr>
          </w:p>
        </w:tc>
      </w:tr>
    </w:tbl>
    <w:p w:rsidR="008B2F72" w:rsidRDefault="008B2F72"/>
    <w:sectPr w:rsidR="008B2F72" w:rsidSect="005C13B4">
      <w:pgSz w:w="11905" w:h="16836" w:code="9"/>
      <w:pgMar w:top="1418" w:right="1247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5D6"/>
    <w:multiLevelType w:val="hybridMultilevel"/>
    <w:tmpl w:val="D924B82C"/>
    <w:lvl w:ilvl="0" w:tplc="1C0A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CAB"/>
    <w:multiLevelType w:val="hybridMultilevel"/>
    <w:tmpl w:val="571E733C"/>
    <w:lvl w:ilvl="0" w:tplc="1C0A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26D"/>
    <w:multiLevelType w:val="hybridMultilevel"/>
    <w:tmpl w:val="EBA0D80E"/>
    <w:lvl w:ilvl="0" w:tplc="2920F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69F4"/>
    <w:multiLevelType w:val="hybridMultilevel"/>
    <w:tmpl w:val="F4D4E9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371FB"/>
    <w:multiLevelType w:val="hybridMultilevel"/>
    <w:tmpl w:val="E1F4129C"/>
    <w:lvl w:ilvl="0" w:tplc="6252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B1"/>
    <w:rsid w:val="000A5BB5"/>
    <w:rsid w:val="001976B1"/>
    <w:rsid w:val="002C5552"/>
    <w:rsid w:val="00336173"/>
    <w:rsid w:val="005B5167"/>
    <w:rsid w:val="007427FA"/>
    <w:rsid w:val="008B2F72"/>
    <w:rsid w:val="0091185F"/>
    <w:rsid w:val="009D666A"/>
    <w:rsid w:val="00A0141D"/>
    <w:rsid w:val="00A4209D"/>
    <w:rsid w:val="00B606FD"/>
    <w:rsid w:val="00B80DDB"/>
    <w:rsid w:val="00B8799B"/>
    <w:rsid w:val="00D435EC"/>
    <w:rsid w:val="00D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8C52-AB08-4135-8D72-CE0E49E6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6B1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13</cp:revision>
  <dcterms:created xsi:type="dcterms:W3CDTF">2017-07-18T11:44:00Z</dcterms:created>
  <dcterms:modified xsi:type="dcterms:W3CDTF">2017-07-19T13:25:00Z</dcterms:modified>
</cp:coreProperties>
</file>