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AD" w:rsidRPr="000D5654" w:rsidRDefault="00D948BD" w:rsidP="00331F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-319405</wp:posOffset>
                </wp:positionH>
                <wp:positionV relativeFrom="paragraph">
                  <wp:posOffset>-671830</wp:posOffset>
                </wp:positionV>
                <wp:extent cx="6667500" cy="1000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FAD" w:rsidRDefault="00331FAD" w:rsidP="00331FAD">
                            <w:r>
                              <w:t xml:space="preserve">  </w:t>
                            </w:r>
                            <w:r w:rsidR="00C221D8"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581025" cy="571500"/>
                                  <wp:effectExtent l="19050" t="0" r="9525" b="0"/>
                                  <wp:docPr id="8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tēls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62" cy="574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C221D8"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57325" cy="390525"/>
                                  <wp:effectExtent l="0" t="0" r="9525" b="9525"/>
                                  <wp:docPr id="3" name="Picture 4" descr="Nacionālais attīstības plāns 2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acionālais attīstības plāns 2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21D8"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1543050" cy="352425"/>
                                  <wp:effectExtent l="0" t="0" r="0" b="9525"/>
                                  <wp:docPr id="5" name="Picture 4" descr="Eiropas zivsaimniecības fonts: zivsaimnicības attīstības iespēj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iropas zivsaimniecības fonts: zivsaimnicības attīstības iespēj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3C1C" w:rsidRPr="0057764B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lv-LV"/>
                              </w:rPr>
                              <w:drawing>
                                <wp:inline distT="0" distB="0" distL="0" distR="0" wp14:anchorId="380CED24" wp14:editId="62F2578A">
                                  <wp:extent cx="1704975" cy="371475"/>
                                  <wp:effectExtent l="0" t="0" r="9525" b="9525"/>
                                  <wp:docPr id="17" name="Picture 1" descr="Eiropas Lauksaimniecības fonts lauku attīstīb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iropas Lauksaimniecības fonts lauku attīstīb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30A5" w:rsidRPr="00C221D8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149CC542" wp14:editId="5D48375D">
                                  <wp:extent cx="533400" cy="552450"/>
                                  <wp:effectExtent l="0" t="0" r="0" b="0"/>
                                  <wp:docPr id="7" name="Attēls 7" descr="leade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tēls 7" descr="leader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1FAD" w:rsidRDefault="00331FAD" w:rsidP="00331FAD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331FAD" w:rsidRPr="00856517" w:rsidRDefault="00331FAD" w:rsidP="00331F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565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Atbalsta Zemkopības ministrija un Lauku atbalsta dienests</w:t>
                            </w:r>
                          </w:p>
                          <w:p w:rsidR="00331FAD" w:rsidRDefault="00331FAD" w:rsidP="00331F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15pt;margin-top:-52.9pt;width:5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" strokecolor="white [3212]">
                <v:textbox>
                  <w:txbxContent>
                    <w:p w:rsidR="00331FAD" w:rsidRDefault="00331FAD" w:rsidP="00331FAD">
                      <w:r>
                        <w:t xml:space="preserve">  </w:t>
                      </w:r>
                      <w:r w:rsidR="00C221D8"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581025" cy="571500"/>
                            <wp:effectExtent l="19050" t="0" r="9525" b="0"/>
                            <wp:docPr id="8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tēls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62" cy="574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C221D8"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1457325" cy="390525"/>
                            <wp:effectExtent l="0" t="0" r="9525" b="9525"/>
                            <wp:docPr id="3" name="Picture 4" descr="Nacionālais attīstības plāns 2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acionālais attīstības plāns 2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21D8"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1543050" cy="352425"/>
                            <wp:effectExtent l="0" t="0" r="0" b="9525"/>
                            <wp:docPr id="5" name="Picture 4" descr="Eiropas zivsaimniecības fonts: zivsaimnicības attīstības iespēj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iropas zivsaimniecības fonts: zivsaimnicības attīstības iespēj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53C1C" w:rsidRPr="0057764B">
                        <w:rPr>
                          <w:b/>
                          <w:noProof/>
                          <w:sz w:val="28"/>
                          <w:szCs w:val="28"/>
                          <w:lang w:eastAsia="lv-LV"/>
                        </w:rPr>
                        <w:drawing>
                          <wp:inline distT="0" distB="0" distL="0" distR="0" wp14:anchorId="380CED24" wp14:editId="62F2578A">
                            <wp:extent cx="1704975" cy="371475"/>
                            <wp:effectExtent l="0" t="0" r="9525" b="9525"/>
                            <wp:docPr id="17" name="Picture 1" descr="Eiropas Lauksaimniecības fonts lauku attīstīb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iropas Lauksaimniecības fonts lauku attīstība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30A5" w:rsidRPr="00C221D8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149CC542" wp14:editId="5D48375D">
                            <wp:extent cx="533400" cy="552450"/>
                            <wp:effectExtent l="0" t="0" r="0" b="0"/>
                            <wp:docPr id="7" name="Attēls 7" descr="leade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tēls 7" descr="leader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1FAD" w:rsidRDefault="00331FAD" w:rsidP="00331FAD">
                      <w:pPr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331FAD" w:rsidRPr="00856517" w:rsidRDefault="00331FAD" w:rsidP="00331FA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565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Atbalsta Zemkopības ministrija un Lauku atbalsta dienests</w:t>
                      </w:r>
                    </w:p>
                    <w:p w:rsidR="00331FAD" w:rsidRDefault="00331FAD" w:rsidP="00331FAD"/>
                  </w:txbxContent>
                </v:textbox>
                <w10:wrap anchorx="margin"/>
              </v:shape>
            </w:pict>
          </mc:Fallback>
        </mc:AlternateContent>
      </w:r>
    </w:p>
    <w:p w:rsidR="00331FAD" w:rsidRPr="00C4343E" w:rsidRDefault="00331FAD" w:rsidP="00331FAD">
      <w:pPr>
        <w:rPr>
          <w:rFonts w:ascii="Arial" w:hAnsi="Arial" w:cs="Arial"/>
        </w:rPr>
      </w:pPr>
    </w:p>
    <w:p w:rsidR="00331FAD" w:rsidRDefault="00331FAD" w:rsidP="00331FAD">
      <w:pPr>
        <w:rPr>
          <w:rFonts w:ascii="Arial" w:hAnsi="Arial" w:cs="Arial"/>
        </w:rPr>
      </w:pPr>
    </w:p>
    <w:p w:rsidR="00EB2C58" w:rsidRPr="0033064E" w:rsidRDefault="00EB2C58" w:rsidP="00331FAD">
      <w:pPr>
        <w:jc w:val="center"/>
        <w:rPr>
          <w:sz w:val="32"/>
          <w:szCs w:val="32"/>
        </w:rPr>
      </w:pPr>
      <w:r w:rsidRPr="0033064E">
        <w:rPr>
          <w:sz w:val="32"/>
          <w:szCs w:val="32"/>
        </w:rPr>
        <w:t xml:space="preserve">Biedrība “Talsu rajona partnerība” aicina uz </w:t>
      </w:r>
    </w:p>
    <w:p w:rsidR="00331FAD" w:rsidRPr="0033064E" w:rsidRDefault="00DF30A5" w:rsidP="00DF30A5">
      <w:pPr>
        <w:tabs>
          <w:tab w:val="center" w:pos="4620"/>
          <w:tab w:val="right" w:pos="9240"/>
        </w:tabs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331FAD" w:rsidRPr="0033064E">
        <w:rPr>
          <w:rFonts w:ascii="Arial" w:hAnsi="Arial" w:cs="Arial"/>
          <w:sz w:val="32"/>
          <w:szCs w:val="32"/>
        </w:rPr>
        <w:t xml:space="preserve"> </w:t>
      </w:r>
      <w:r w:rsidR="00EB2C58" w:rsidRPr="0033064E">
        <w:rPr>
          <w:sz w:val="32"/>
          <w:szCs w:val="32"/>
        </w:rPr>
        <w:t>semināru</w:t>
      </w:r>
      <w:r w:rsidR="00331FAD" w:rsidRPr="0033064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:rsidR="00331FAD" w:rsidRPr="002341DC" w:rsidRDefault="00331FAD" w:rsidP="00331FAD">
      <w:pPr>
        <w:jc w:val="center"/>
        <w:rPr>
          <w:b/>
          <w:sz w:val="40"/>
          <w:szCs w:val="40"/>
        </w:rPr>
      </w:pPr>
      <w:r w:rsidRPr="002341DC">
        <w:rPr>
          <w:b/>
          <w:sz w:val="40"/>
          <w:szCs w:val="40"/>
        </w:rPr>
        <w:t>“</w:t>
      </w:r>
      <w:r w:rsidR="00842671">
        <w:rPr>
          <w:b/>
          <w:sz w:val="40"/>
          <w:szCs w:val="40"/>
        </w:rPr>
        <w:t>LEADER atbalsts uzņēmējdarbības uzsākšanai un attīstībai</w:t>
      </w:r>
      <w:r w:rsidRPr="002341DC">
        <w:rPr>
          <w:b/>
          <w:sz w:val="40"/>
          <w:szCs w:val="40"/>
        </w:rPr>
        <w:t>”</w:t>
      </w:r>
    </w:p>
    <w:p w:rsidR="00331FAD" w:rsidRDefault="00331FAD" w:rsidP="00331FAD">
      <w:pPr>
        <w:jc w:val="center"/>
        <w:rPr>
          <w:b/>
        </w:rPr>
      </w:pPr>
    </w:p>
    <w:p w:rsidR="00D4496F" w:rsidRDefault="00842671" w:rsidP="00A45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2169F4">
        <w:rPr>
          <w:b/>
          <w:sz w:val="28"/>
          <w:szCs w:val="28"/>
        </w:rPr>
        <w:t xml:space="preserve">. </w:t>
      </w:r>
      <w:r w:rsidR="00D948BD">
        <w:rPr>
          <w:b/>
          <w:sz w:val="28"/>
          <w:szCs w:val="28"/>
        </w:rPr>
        <w:t>jūlijā</w:t>
      </w:r>
      <w:r w:rsidR="005B3295">
        <w:rPr>
          <w:b/>
          <w:sz w:val="28"/>
          <w:szCs w:val="28"/>
        </w:rPr>
        <w:t xml:space="preserve"> </w:t>
      </w:r>
      <w:r w:rsidR="002169F4">
        <w:rPr>
          <w:b/>
          <w:sz w:val="28"/>
          <w:szCs w:val="28"/>
        </w:rPr>
        <w:t>plkst. 1</w:t>
      </w:r>
      <w:r>
        <w:rPr>
          <w:b/>
          <w:sz w:val="28"/>
          <w:szCs w:val="28"/>
        </w:rPr>
        <w:t>1</w:t>
      </w:r>
      <w:r w:rsidR="00331FAD">
        <w:rPr>
          <w:b/>
          <w:sz w:val="28"/>
          <w:szCs w:val="28"/>
        </w:rPr>
        <w:t>.00</w:t>
      </w:r>
      <w:bookmarkStart w:id="0" w:name="_GoBack"/>
      <w:bookmarkEnd w:id="0"/>
    </w:p>
    <w:p w:rsidR="001904FB" w:rsidRDefault="001904FB" w:rsidP="00190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Rojas novada domes zālē, Zvejnieku iela 3, Roja</w:t>
      </w:r>
      <w:r>
        <w:rPr>
          <w:b/>
          <w:sz w:val="28"/>
          <w:szCs w:val="28"/>
        </w:rPr>
        <w:t>, Rojas novads</w:t>
      </w:r>
      <w:r>
        <w:rPr>
          <w:b/>
          <w:sz w:val="28"/>
          <w:szCs w:val="28"/>
        </w:rPr>
        <w:t>.</w:t>
      </w:r>
    </w:p>
    <w:p w:rsidR="00331FAD" w:rsidRPr="009F553A" w:rsidRDefault="00331FAD" w:rsidP="00331FAD">
      <w:pPr>
        <w:rPr>
          <w:b/>
          <w:sz w:val="28"/>
          <w:szCs w:val="28"/>
        </w:rPr>
      </w:pPr>
    </w:p>
    <w:p w:rsidR="00331FAD" w:rsidRPr="007126D0" w:rsidRDefault="00331FAD" w:rsidP="00331FAD">
      <w:pPr>
        <w:spacing w:after="120"/>
        <w:jc w:val="center"/>
        <w:rPr>
          <w:b/>
          <w:sz w:val="28"/>
          <w:szCs w:val="28"/>
        </w:rPr>
      </w:pPr>
      <w:r w:rsidRPr="009F553A">
        <w:rPr>
          <w:b/>
          <w:sz w:val="28"/>
          <w:szCs w:val="28"/>
        </w:rPr>
        <w:t>Darba kārtība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1951"/>
        <w:gridCol w:w="5314"/>
        <w:gridCol w:w="2423"/>
      </w:tblGrid>
      <w:tr w:rsidR="00331FAD" w:rsidRPr="009F553A" w:rsidTr="00A11465">
        <w:tc>
          <w:tcPr>
            <w:tcW w:w="1951" w:type="dxa"/>
            <w:shd w:val="clear" w:color="auto" w:fill="EEECE1" w:themeFill="background2"/>
          </w:tcPr>
          <w:p w:rsidR="00331FAD" w:rsidRPr="009F553A" w:rsidRDefault="00331FAD" w:rsidP="00A04D3A">
            <w:pPr>
              <w:jc w:val="center"/>
              <w:rPr>
                <w:b/>
                <w:sz w:val="28"/>
                <w:szCs w:val="28"/>
              </w:rPr>
            </w:pPr>
            <w:r w:rsidRPr="009F553A">
              <w:rPr>
                <w:b/>
                <w:sz w:val="28"/>
                <w:szCs w:val="28"/>
              </w:rPr>
              <w:t>Laiks</w:t>
            </w:r>
          </w:p>
        </w:tc>
        <w:tc>
          <w:tcPr>
            <w:tcW w:w="5314" w:type="dxa"/>
            <w:shd w:val="clear" w:color="auto" w:fill="EEECE1" w:themeFill="background2"/>
          </w:tcPr>
          <w:p w:rsidR="00331FAD" w:rsidRPr="009F553A" w:rsidRDefault="00331FAD" w:rsidP="00A04D3A">
            <w:pPr>
              <w:jc w:val="center"/>
              <w:rPr>
                <w:b/>
                <w:sz w:val="28"/>
                <w:szCs w:val="28"/>
              </w:rPr>
            </w:pPr>
            <w:r w:rsidRPr="009F553A">
              <w:rPr>
                <w:b/>
                <w:sz w:val="28"/>
                <w:szCs w:val="28"/>
              </w:rPr>
              <w:t>Aktivitāte</w:t>
            </w:r>
          </w:p>
        </w:tc>
        <w:tc>
          <w:tcPr>
            <w:tcW w:w="2423" w:type="dxa"/>
            <w:shd w:val="clear" w:color="auto" w:fill="EEECE1" w:themeFill="background2"/>
          </w:tcPr>
          <w:p w:rsidR="00331FAD" w:rsidRPr="009F553A" w:rsidRDefault="00F72B6A" w:rsidP="00A04D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Diskusijas vadītājs</w:t>
            </w:r>
          </w:p>
        </w:tc>
      </w:tr>
      <w:tr w:rsidR="00F72B6A" w:rsidRPr="009F553A" w:rsidTr="00AA5DC3">
        <w:trPr>
          <w:trHeight w:val="570"/>
        </w:trPr>
        <w:tc>
          <w:tcPr>
            <w:tcW w:w="1951" w:type="dxa"/>
            <w:vAlign w:val="center"/>
          </w:tcPr>
          <w:p w:rsidR="00F72B6A" w:rsidRDefault="00F72B6A" w:rsidP="00A04D3A">
            <w:pPr>
              <w:rPr>
                <w:sz w:val="28"/>
                <w:szCs w:val="28"/>
              </w:rPr>
            </w:pPr>
          </w:p>
          <w:p w:rsidR="00F72B6A" w:rsidRDefault="001904FB" w:rsidP="00A0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72B6A">
              <w:rPr>
                <w:sz w:val="28"/>
                <w:szCs w:val="28"/>
              </w:rPr>
              <w:t>.00 -1</w:t>
            </w:r>
            <w:r w:rsidR="00F26931">
              <w:rPr>
                <w:sz w:val="28"/>
                <w:szCs w:val="28"/>
              </w:rPr>
              <w:t>1</w:t>
            </w:r>
            <w:r w:rsidR="00F72B6A">
              <w:rPr>
                <w:sz w:val="28"/>
                <w:szCs w:val="28"/>
              </w:rPr>
              <w:t>.</w:t>
            </w:r>
            <w:r w:rsidR="00F26931">
              <w:rPr>
                <w:sz w:val="28"/>
                <w:szCs w:val="28"/>
              </w:rPr>
              <w:t>15</w:t>
            </w:r>
          </w:p>
          <w:p w:rsidR="00F26931" w:rsidRPr="009F553A" w:rsidRDefault="00F26931" w:rsidP="00A04D3A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F72B6A" w:rsidRDefault="00F26931" w:rsidP="00190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Dalībnieku reģistrācija,</w:t>
            </w:r>
          </w:p>
          <w:p w:rsidR="00F26931" w:rsidRPr="009F553A" w:rsidRDefault="00F26931" w:rsidP="00190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Kafija, tēja.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F72B6A" w:rsidRPr="009F553A" w:rsidRDefault="00F72B6A" w:rsidP="00F26931">
            <w:pPr>
              <w:rPr>
                <w:sz w:val="28"/>
                <w:szCs w:val="28"/>
              </w:rPr>
            </w:pPr>
          </w:p>
        </w:tc>
      </w:tr>
      <w:tr w:rsidR="004C7CE8" w:rsidRPr="009F553A" w:rsidTr="00AA5DC3">
        <w:trPr>
          <w:trHeight w:val="570"/>
        </w:trPr>
        <w:tc>
          <w:tcPr>
            <w:tcW w:w="1951" w:type="dxa"/>
            <w:vAlign w:val="center"/>
          </w:tcPr>
          <w:p w:rsidR="004C7CE8" w:rsidRDefault="004C7CE8" w:rsidP="004C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 – 11.40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4C7CE8" w:rsidRDefault="004C7CE8" w:rsidP="00190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ALTUM atbalsts LEADER un EJZF projektu īstenošanai.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4C7CE8" w:rsidRPr="0054164E" w:rsidRDefault="004C7CE8" w:rsidP="004C7CE8">
            <w:pPr>
              <w:rPr>
                <w:b/>
              </w:rPr>
            </w:pPr>
            <w:r w:rsidRPr="0054164E">
              <w:rPr>
                <w:b/>
              </w:rPr>
              <w:t xml:space="preserve">Vika Koha </w:t>
            </w:r>
          </w:p>
          <w:p w:rsidR="004C7CE8" w:rsidRPr="009F553A" w:rsidRDefault="004C7CE8" w:rsidP="004C7CE8">
            <w:pPr>
              <w:rPr>
                <w:sz w:val="28"/>
                <w:szCs w:val="28"/>
              </w:rPr>
            </w:pPr>
            <w:r w:rsidRPr="00131924">
              <w:rPr>
                <w:i/>
                <w:sz w:val="22"/>
                <w:szCs w:val="22"/>
              </w:rPr>
              <w:t>Ventspils reģionālā centra Talsu konsultāciju biroja konsultante</w:t>
            </w:r>
          </w:p>
        </w:tc>
      </w:tr>
      <w:tr w:rsidR="004C7CE8" w:rsidRPr="009F553A" w:rsidTr="00AA5DC3">
        <w:trPr>
          <w:trHeight w:val="570"/>
        </w:trPr>
        <w:tc>
          <w:tcPr>
            <w:tcW w:w="1951" w:type="dxa"/>
            <w:vAlign w:val="center"/>
          </w:tcPr>
          <w:p w:rsidR="004C7CE8" w:rsidRDefault="004C7CE8" w:rsidP="00A0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– 12.00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4C7CE8" w:rsidRDefault="004C7CE8" w:rsidP="004C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Biznesa inkubatora informācija</w:t>
            </w:r>
          </w:p>
          <w:p w:rsidR="004C7CE8" w:rsidRPr="00330A22" w:rsidRDefault="004C7CE8" w:rsidP="004C7CE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0A22">
              <w:rPr>
                <w:sz w:val="22"/>
                <w:szCs w:val="22"/>
              </w:rPr>
              <w:t>Kas ir biznesa inkubators</w:t>
            </w:r>
          </w:p>
          <w:p w:rsidR="004C7CE8" w:rsidRPr="004C7CE8" w:rsidRDefault="004C7CE8" w:rsidP="004C7CE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0A22">
              <w:rPr>
                <w:sz w:val="22"/>
                <w:szCs w:val="22"/>
              </w:rPr>
              <w:t>Kā tas var palīdzēt biznesa idejai izaugt par pelnošu uzņēmumu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54164E" w:rsidRPr="0054164E" w:rsidRDefault="0054164E" w:rsidP="0054164E">
            <w:pPr>
              <w:rPr>
                <w:b/>
              </w:rPr>
            </w:pPr>
            <w:r w:rsidRPr="0054164E">
              <w:rPr>
                <w:b/>
              </w:rPr>
              <w:t xml:space="preserve">Dagmāra </w:t>
            </w:r>
            <w:r>
              <w:rPr>
                <w:b/>
              </w:rPr>
              <w:t>Dreiškena</w:t>
            </w:r>
          </w:p>
          <w:p w:rsidR="004C7CE8" w:rsidRPr="009F553A" w:rsidRDefault="0054164E" w:rsidP="0054164E">
            <w:pPr>
              <w:rPr>
                <w:sz w:val="28"/>
                <w:szCs w:val="28"/>
              </w:rPr>
            </w:pPr>
            <w:r>
              <w:rPr>
                <w:i/>
              </w:rPr>
              <w:t xml:space="preserve">Talsu Biznesa inkubatora </w:t>
            </w:r>
            <w:r>
              <w:rPr>
                <w:i/>
              </w:rPr>
              <w:t xml:space="preserve">vecākā </w:t>
            </w:r>
            <w:r>
              <w:rPr>
                <w:i/>
              </w:rPr>
              <w:t>projektu vadītāja</w:t>
            </w:r>
          </w:p>
        </w:tc>
      </w:tr>
      <w:tr w:rsidR="00F26931" w:rsidRPr="009F553A" w:rsidTr="00F26931">
        <w:trPr>
          <w:trHeight w:val="1562"/>
        </w:trPr>
        <w:tc>
          <w:tcPr>
            <w:tcW w:w="1951" w:type="dxa"/>
            <w:vAlign w:val="center"/>
          </w:tcPr>
          <w:p w:rsidR="00F26931" w:rsidRDefault="0054164E" w:rsidP="0054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269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F26931">
              <w:rPr>
                <w:sz w:val="28"/>
                <w:szCs w:val="28"/>
              </w:rPr>
              <w:t xml:space="preserve"> –</w:t>
            </w:r>
            <w:r w:rsidR="00131924">
              <w:rPr>
                <w:sz w:val="28"/>
                <w:szCs w:val="28"/>
              </w:rPr>
              <w:t xml:space="preserve"> 13</w:t>
            </w:r>
            <w:r w:rsidR="00F269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F26931" w:rsidRDefault="00F26931" w:rsidP="001904FB">
            <w:pPr>
              <w:rPr>
                <w:sz w:val="28"/>
                <w:szCs w:val="28"/>
              </w:rPr>
            </w:pPr>
            <w:r w:rsidRPr="008004A2">
              <w:rPr>
                <w:sz w:val="28"/>
                <w:szCs w:val="28"/>
              </w:rPr>
              <w:t xml:space="preserve">Informācija par LEADER </w:t>
            </w:r>
            <w:r w:rsidR="0033064E" w:rsidRPr="008004A2">
              <w:rPr>
                <w:sz w:val="28"/>
                <w:szCs w:val="28"/>
              </w:rPr>
              <w:t>projektu konkursu</w:t>
            </w:r>
            <w:r>
              <w:rPr>
                <w:sz w:val="28"/>
                <w:szCs w:val="28"/>
              </w:rPr>
              <w:t>.</w:t>
            </w:r>
            <w:r w:rsidR="00131924">
              <w:rPr>
                <w:sz w:val="28"/>
                <w:szCs w:val="28"/>
              </w:rPr>
              <w:t xml:space="preserve"> </w:t>
            </w:r>
          </w:p>
          <w:p w:rsidR="00131924" w:rsidRPr="008004A2" w:rsidRDefault="00131924" w:rsidP="0013192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Atbalsta pasākumi</w:t>
            </w:r>
          </w:p>
          <w:p w:rsidR="00131924" w:rsidRPr="008004A2" w:rsidRDefault="00131924" w:rsidP="0013192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MK noteikumi</w:t>
            </w:r>
          </w:p>
          <w:p w:rsidR="00131924" w:rsidRPr="008004A2" w:rsidRDefault="00131924" w:rsidP="0013192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Iepirkumi</w:t>
            </w:r>
          </w:p>
          <w:p w:rsidR="00131924" w:rsidRPr="008004A2" w:rsidRDefault="00131924" w:rsidP="0013192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Būvniecība</w:t>
            </w:r>
          </w:p>
          <w:p w:rsidR="00131924" w:rsidRPr="008004A2" w:rsidRDefault="00131924" w:rsidP="0013192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Publicitāte</w:t>
            </w:r>
          </w:p>
          <w:p w:rsidR="00131924" w:rsidRPr="008004A2" w:rsidRDefault="00131924" w:rsidP="0013192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004A2">
              <w:rPr>
                <w:sz w:val="22"/>
                <w:szCs w:val="22"/>
              </w:rPr>
              <w:t>Pavaddokumenti</w:t>
            </w:r>
          </w:p>
          <w:p w:rsidR="00131924" w:rsidRPr="00131924" w:rsidRDefault="00131924" w:rsidP="0013192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004A2">
              <w:rPr>
                <w:sz w:val="22"/>
                <w:szCs w:val="22"/>
              </w:rPr>
              <w:t>Vērtēšanas kritēriji, Metodika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F26931" w:rsidRPr="008004A2" w:rsidRDefault="00F26931" w:rsidP="00F26931">
            <w:pPr>
              <w:rPr>
                <w:b/>
              </w:rPr>
            </w:pPr>
            <w:r w:rsidRPr="008004A2">
              <w:rPr>
                <w:b/>
              </w:rPr>
              <w:t>Lolita Pļaviņa</w:t>
            </w:r>
          </w:p>
          <w:p w:rsidR="00F26931" w:rsidRPr="00F26931" w:rsidRDefault="00F26931" w:rsidP="005B3295">
            <w:pPr>
              <w:rPr>
                <w:i/>
              </w:rPr>
            </w:pPr>
            <w:r w:rsidRPr="00F72B6A">
              <w:rPr>
                <w:i/>
              </w:rPr>
              <w:t>biedrības „Talsu rajona partnerība” administratīvā vadītāja</w:t>
            </w:r>
          </w:p>
        </w:tc>
      </w:tr>
      <w:tr w:rsidR="00F72B6A" w:rsidRPr="009F553A" w:rsidTr="00131924">
        <w:trPr>
          <w:trHeight w:val="798"/>
        </w:trPr>
        <w:tc>
          <w:tcPr>
            <w:tcW w:w="1951" w:type="dxa"/>
            <w:vAlign w:val="center"/>
          </w:tcPr>
          <w:p w:rsidR="00F72B6A" w:rsidRDefault="0054164E" w:rsidP="0054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  <w:r w:rsidR="00131924">
              <w:rPr>
                <w:sz w:val="28"/>
                <w:szCs w:val="28"/>
              </w:rPr>
              <w:t xml:space="preserve"> -1</w:t>
            </w:r>
            <w:r>
              <w:rPr>
                <w:sz w:val="28"/>
                <w:szCs w:val="28"/>
              </w:rPr>
              <w:t>3</w:t>
            </w:r>
            <w:r w:rsidR="00F72B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vAlign w:val="center"/>
          </w:tcPr>
          <w:p w:rsidR="00F72B6A" w:rsidRDefault="00261AB8" w:rsidP="005B3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Kafijas pauze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vAlign w:val="center"/>
          </w:tcPr>
          <w:p w:rsidR="00261AB8" w:rsidRDefault="00261AB8" w:rsidP="005B3295">
            <w:pPr>
              <w:rPr>
                <w:i/>
              </w:rPr>
            </w:pPr>
          </w:p>
          <w:p w:rsidR="00F72B6A" w:rsidRDefault="00F72B6A" w:rsidP="005B3295">
            <w:pPr>
              <w:rPr>
                <w:sz w:val="28"/>
                <w:szCs w:val="28"/>
              </w:rPr>
            </w:pPr>
          </w:p>
        </w:tc>
      </w:tr>
      <w:tr w:rsidR="00F72B6A" w:rsidRPr="009F553A" w:rsidTr="00131924">
        <w:trPr>
          <w:trHeight w:val="1405"/>
        </w:trPr>
        <w:tc>
          <w:tcPr>
            <w:tcW w:w="1951" w:type="dxa"/>
            <w:vAlign w:val="center"/>
          </w:tcPr>
          <w:p w:rsidR="00F72B6A" w:rsidRDefault="00131924" w:rsidP="0054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164E">
              <w:rPr>
                <w:sz w:val="28"/>
                <w:szCs w:val="28"/>
              </w:rPr>
              <w:t>3.45</w:t>
            </w:r>
            <w:r w:rsidR="00261AB8">
              <w:rPr>
                <w:sz w:val="28"/>
                <w:szCs w:val="28"/>
              </w:rPr>
              <w:t xml:space="preserve"> – 1</w:t>
            </w:r>
            <w:r w:rsidR="0054164E">
              <w:rPr>
                <w:sz w:val="28"/>
                <w:szCs w:val="28"/>
              </w:rPr>
              <w:t>4.45</w:t>
            </w:r>
          </w:p>
        </w:tc>
        <w:tc>
          <w:tcPr>
            <w:tcW w:w="5314" w:type="dxa"/>
            <w:vAlign w:val="center"/>
          </w:tcPr>
          <w:p w:rsidR="00F72B6A" w:rsidRPr="0054164E" w:rsidRDefault="0054164E" w:rsidP="0054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Informācija par </w:t>
            </w:r>
            <w:r>
              <w:rPr>
                <w:sz w:val="28"/>
                <w:szCs w:val="28"/>
              </w:rPr>
              <w:t>Eiropas Jūrlietu un Zivsaimniecības (</w:t>
            </w:r>
            <w:r>
              <w:rPr>
                <w:sz w:val="28"/>
                <w:szCs w:val="28"/>
              </w:rPr>
              <w:t>EJZF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projektu konkursu. </w:t>
            </w:r>
          </w:p>
        </w:tc>
        <w:tc>
          <w:tcPr>
            <w:tcW w:w="2423" w:type="dxa"/>
            <w:vAlign w:val="center"/>
          </w:tcPr>
          <w:p w:rsidR="0054164E" w:rsidRPr="008004A2" w:rsidRDefault="0054164E" w:rsidP="0054164E">
            <w:pPr>
              <w:rPr>
                <w:b/>
              </w:rPr>
            </w:pPr>
            <w:r w:rsidRPr="008004A2">
              <w:rPr>
                <w:b/>
              </w:rPr>
              <w:t>Lolita Pļaviņa</w:t>
            </w:r>
          </w:p>
          <w:p w:rsidR="00131924" w:rsidRPr="00131924" w:rsidRDefault="0054164E" w:rsidP="0054164E">
            <w:pPr>
              <w:rPr>
                <w:i/>
                <w:sz w:val="22"/>
                <w:szCs w:val="22"/>
              </w:rPr>
            </w:pPr>
            <w:r w:rsidRPr="00F72B6A">
              <w:rPr>
                <w:i/>
              </w:rPr>
              <w:t>biedrības „Talsu rajona partnerība” administratīvā vadītāja</w:t>
            </w:r>
          </w:p>
        </w:tc>
      </w:tr>
      <w:tr w:rsidR="00F72B6A" w:rsidRPr="009F553A" w:rsidTr="00AA5DC3">
        <w:trPr>
          <w:trHeight w:val="852"/>
        </w:trPr>
        <w:tc>
          <w:tcPr>
            <w:tcW w:w="1951" w:type="dxa"/>
            <w:vAlign w:val="center"/>
          </w:tcPr>
          <w:p w:rsidR="00F72B6A" w:rsidRDefault="0054164E" w:rsidP="0054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61A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  <w:r w:rsidR="00261AB8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</w:t>
            </w:r>
            <w:r w:rsidR="00F72B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5314" w:type="dxa"/>
            <w:vAlign w:val="center"/>
          </w:tcPr>
          <w:p w:rsidR="004C7CE8" w:rsidRPr="0054164E" w:rsidRDefault="0054164E" w:rsidP="0054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Jautājumi/atbildes</w:t>
            </w:r>
          </w:p>
        </w:tc>
        <w:tc>
          <w:tcPr>
            <w:tcW w:w="2423" w:type="dxa"/>
            <w:vAlign w:val="center"/>
          </w:tcPr>
          <w:p w:rsidR="00F72B6A" w:rsidRPr="0033064E" w:rsidRDefault="00F72B6A" w:rsidP="002C30F3">
            <w:pPr>
              <w:rPr>
                <w:i/>
              </w:rPr>
            </w:pPr>
          </w:p>
        </w:tc>
      </w:tr>
    </w:tbl>
    <w:p w:rsidR="00331FAD" w:rsidRPr="00A16ED6" w:rsidRDefault="00331FAD" w:rsidP="00331FAD">
      <w:pPr>
        <w:spacing w:after="120"/>
      </w:pPr>
      <w:r w:rsidRPr="00A16ED6">
        <w:t>Pieteikšanās un informācija:</w:t>
      </w:r>
    </w:p>
    <w:p w:rsidR="00331FAD" w:rsidRDefault="00331FAD" w:rsidP="003F4743">
      <w:pPr>
        <w:spacing w:after="120"/>
      </w:pPr>
      <w:r w:rsidRPr="00A16ED6">
        <w:t>22328884 – Lolita Pļaviņa, administratīvā vadītāja</w:t>
      </w:r>
    </w:p>
    <w:p w:rsidR="00331FAD" w:rsidRPr="00A16ED6" w:rsidRDefault="00331FAD" w:rsidP="00331FAD">
      <w:r>
        <w:t>e-pasts: talsu.partneriba@inbox.lv</w:t>
      </w:r>
    </w:p>
    <w:p w:rsidR="00E94859" w:rsidRDefault="00E94859"/>
    <w:sectPr w:rsidR="00E94859" w:rsidSect="005C13B4">
      <w:pgSz w:w="11905" w:h="16836" w:code="9"/>
      <w:pgMar w:top="1418" w:right="1247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5D6"/>
    <w:multiLevelType w:val="hybridMultilevel"/>
    <w:tmpl w:val="D924B82C"/>
    <w:lvl w:ilvl="0" w:tplc="1C0A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CAB"/>
    <w:multiLevelType w:val="hybridMultilevel"/>
    <w:tmpl w:val="571E733C"/>
    <w:lvl w:ilvl="0" w:tplc="1C0A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AD"/>
    <w:rsid w:val="00123AEA"/>
    <w:rsid w:val="0012487E"/>
    <w:rsid w:val="00131924"/>
    <w:rsid w:val="001904FB"/>
    <w:rsid w:val="002169F4"/>
    <w:rsid w:val="002341DC"/>
    <w:rsid w:val="00261AB8"/>
    <w:rsid w:val="002C30F3"/>
    <w:rsid w:val="0033064E"/>
    <w:rsid w:val="00330A22"/>
    <w:rsid w:val="00331FAD"/>
    <w:rsid w:val="003F3F60"/>
    <w:rsid w:val="003F4743"/>
    <w:rsid w:val="00424117"/>
    <w:rsid w:val="004C7CE8"/>
    <w:rsid w:val="0054164E"/>
    <w:rsid w:val="005B3295"/>
    <w:rsid w:val="005C13B4"/>
    <w:rsid w:val="005C58E4"/>
    <w:rsid w:val="006C42E6"/>
    <w:rsid w:val="006C462F"/>
    <w:rsid w:val="008004A2"/>
    <w:rsid w:val="00842671"/>
    <w:rsid w:val="00853C1C"/>
    <w:rsid w:val="00856517"/>
    <w:rsid w:val="00905991"/>
    <w:rsid w:val="009E7D95"/>
    <w:rsid w:val="00A11465"/>
    <w:rsid w:val="00A34202"/>
    <w:rsid w:val="00A45447"/>
    <w:rsid w:val="00AA5DC3"/>
    <w:rsid w:val="00AE4B3F"/>
    <w:rsid w:val="00B8412A"/>
    <w:rsid w:val="00C221D8"/>
    <w:rsid w:val="00C47C6D"/>
    <w:rsid w:val="00C774B5"/>
    <w:rsid w:val="00D4496F"/>
    <w:rsid w:val="00D948BD"/>
    <w:rsid w:val="00DF30A5"/>
    <w:rsid w:val="00E06889"/>
    <w:rsid w:val="00E173E3"/>
    <w:rsid w:val="00E50BBF"/>
    <w:rsid w:val="00E94859"/>
    <w:rsid w:val="00EA49F8"/>
    <w:rsid w:val="00EB2C58"/>
    <w:rsid w:val="00EB569F"/>
    <w:rsid w:val="00EF0E45"/>
    <w:rsid w:val="00F14D86"/>
    <w:rsid w:val="00F26931"/>
    <w:rsid w:val="00F72B6A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D8ECF-8810-43EA-AC3A-77063C7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FAD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F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Lolita</cp:lastModifiedBy>
  <cp:revision>18</cp:revision>
  <cp:lastPrinted>2017-07-07T11:39:00Z</cp:lastPrinted>
  <dcterms:created xsi:type="dcterms:W3CDTF">2017-07-07T11:47:00Z</dcterms:created>
  <dcterms:modified xsi:type="dcterms:W3CDTF">2017-07-18T11:48:00Z</dcterms:modified>
</cp:coreProperties>
</file>